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3E9" w:rsidRPr="002513E9" w:rsidP="002513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13E9" w:rsidRPr="002513E9" w:rsidP="002513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05-1086/2604/2025</w:t>
      </w:r>
    </w:p>
    <w:p w:rsidR="002513E9" w:rsidRPr="002513E9" w:rsidP="002513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 86</w:t>
      </w:r>
      <w:r w:rsidRPr="002513E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251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0005-01-2025-007167-69</w:t>
      </w:r>
    </w:p>
    <w:p w:rsidR="002513E9" w:rsidRPr="002513E9" w:rsidP="002513E9">
      <w:pPr>
        <w:tabs>
          <w:tab w:val="left" w:pos="3495"/>
        </w:tabs>
        <w:spacing w:after="0" w:line="240" w:lineRule="auto"/>
        <w:ind w:left="-426" w:right="26" w:firstLine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513E9" w:rsidRPr="002513E9" w:rsidP="002513E9">
      <w:pPr>
        <w:tabs>
          <w:tab w:val="left" w:pos="3495"/>
        </w:tabs>
        <w:spacing w:after="0" w:line="240" w:lineRule="auto"/>
        <w:ind w:left="-426" w:right="26" w:firstLine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2513E9" w:rsidRPr="002513E9" w:rsidP="002513E9">
      <w:pPr>
        <w:tabs>
          <w:tab w:val="left" w:pos="3495"/>
        </w:tabs>
        <w:spacing w:after="0" w:line="240" w:lineRule="auto"/>
        <w:ind w:left="-426" w:right="26" w:firstLine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2513E9" w:rsidRPr="002513E9" w:rsidP="002513E9">
      <w:pPr>
        <w:spacing w:after="0" w:line="240" w:lineRule="auto"/>
        <w:ind w:right="-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513E9" w:rsidRPr="002513E9" w:rsidP="002513E9">
      <w:pPr>
        <w:spacing w:after="0" w:line="240" w:lineRule="auto"/>
        <w:ind w:right="-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513E9" w:rsidRPr="002513E9" w:rsidP="002513E9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 ноября 2025 года                                                                                  город Сургут </w:t>
      </w:r>
    </w:p>
    <w:p w:rsidR="002513E9" w:rsidRPr="002513E9" w:rsidP="002513E9">
      <w:pPr>
        <w:tabs>
          <w:tab w:val="left" w:pos="3615"/>
        </w:tabs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15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 Ханты-Мансийского автономного округа – Югры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Скоробогатая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Татьяна Леонидовна, находящийся по адресу: ХМАО-Югра, г.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Сургут,  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ул. Гагарина, д. 9,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312, рассмотрев материалы дела об административном правонарушении, предусмотренном ч. 4 ст. 12.15 КоАП РФ, в отношении: </w:t>
      </w: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Федорова Алексея Леонидовича, </w:t>
      </w:r>
    </w:p>
    <w:p w:rsidR="002513E9" w:rsidRPr="002513E9" w:rsidP="002513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УСТАНОВИЛ: </w:t>
      </w:r>
    </w:p>
    <w:p w:rsidR="002513E9" w:rsidRPr="002513E9" w:rsidP="002513E9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01.10.2025 года в 11 час. 13 мин. на 710 км. автодороги Р-404 «Нефтеюганск-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Мамонтово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Федоров А.Л., управляя транспортным средством </w:t>
      </w:r>
      <w:r w:rsidR="009066ED"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имеющим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двигаясь со стороны г.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Пыть-Ях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Мамонтово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сторону г. Нефтеюганска, совершил обгон впереди движущегося грузового транспортного средства с выездом на полосу дороги, предназначенную для движения встречных транспортных средств, с пересечением горизонтальной дорожной разметки 1.1 ПДД и в зоне действия дорожного знака 3.20 «Обгон запрещен», чем нарушил требования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п.п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. 1.3, 9.1.1 Правил дорожного движения РФ.</w:t>
      </w:r>
    </w:p>
    <w:p w:rsidR="002513E9" w:rsidRPr="002513E9" w:rsidP="002513E9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 А.Л., извещенный о времени и месте рассмотрения дела надлежащим образом, в судебное заседание не явился, ходатайств об отложении рассмотрения дела не заявлял, в связи с чем суд считает возможным рассмотреть дело в его отсутствие.</w:t>
      </w:r>
    </w:p>
    <w:p w:rsidR="002513E9" w:rsidRPr="002513E9" w:rsidP="002513E9">
      <w:pPr>
        <w:spacing w:after="0" w:line="240" w:lineRule="auto"/>
        <w:ind w:right="-2" w:firstLine="567"/>
        <w:jc w:val="both"/>
        <w:rPr>
          <w:rFonts w:ascii="Times New Roman" w:hAnsi="Times New Roman"/>
          <w:sz w:val="27"/>
          <w:szCs w:val="27"/>
        </w:rPr>
      </w:pPr>
      <w:r w:rsidRPr="002513E9">
        <w:rPr>
          <w:rFonts w:ascii="Times New Roman" w:hAnsi="Times New Roman"/>
          <w:sz w:val="27"/>
          <w:szCs w:val="27"/>
        </w:rPr>
        <w:t>Исследовав представленные доказательства, суд приходит к следующему.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приложением № 1 к ПДД РФ дорожный знак 3.20 "Обгон запрещен", обозначает, что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п. 9.1.1 Правил дорожного движения Российской Федерации, - на любых дорогах с двусторонним движением запрещается движение по полосе,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протоколе об административном правонарушении имеются объяснения Федорова А.Л.: «Выехал на обгон не увидел знак».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материалах дела имеется схема места совершения правонарушения, согласно которой лицо, привлекаемое к административной ответственности, совершило обгон транспортного средства в нарушении дорожного знака и дорожной разметки. Схема подписана лицом, привлекаемым к административной ответственности, без замечаний и пояснений относительно места расположения транспортных средств, дорожных знаков и разметки.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дислокации дорожных знаков и разметки, на данном участке автодороги имеется дорожный знак 3.20 " Обгон запрещен" и дорожная разметка 1.1.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суду представлены видеозапись, фиксирующая административное правонарушение,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 и разметки, и рапорт сотрудника полиции, в котором изложены обстоятельства административного правонарушения. Оценивая в совокупности представленные доказательства, суд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 доказательств позволяет суду сделать вывод о виновности Федорова А.Л. в совершении данного административного правонарушения.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Федорова А.Л. суд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2513E9" w:rsidRPr="002513E9" w:rsidP="00251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исключающих производство по делу, не имеется. </w:t>
      </w: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ответственность, предусмотренных ст. 4.2 КоАП РФ, судом не установлено.    </w:t>
      </w:r>
    </w:p>
    <w:p w:rsidR="002513E9" w:rsidRPr="002513E9" w:rsidP="002513E9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отягчающим административную ответственность, предусмотренным ст. 4.3 КоАП РФ, суд признаёт повторное совершение однородного административного правонарушения.  </w:t>
      </w:r>
    </w:p>
    <w:p w:rsidR="002513E9" w:rsidRPr="002513E9" w:rsidP="002513E9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нарушение Федоровым А.Л. Правил дорожного движения РФ, отягчающие обстоятельства, неоднократное привлечение к административной ответственности за правонарушения в области дорожного движения в виде административных штрафов, суд приходит к выводу о необходимости назначения Федорову А.Л. наказания в виде лишения права управления транспортными средствами.</w:t>
      </w:r>
    </w:p>
    <w:p w:rsidR="002513E9" w:rsidRPr="002513E9" w:rsidP="002513E9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вышеизложенного и руководствуясь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. 29.9-29.10 Кодекса Российской Федерации об административных правонарушениях, суд</w:t>
      </w:r>
    </w:p>
    <w:p w:rsidR="002513E9" w:rsidRPr="002513E9" w:rsidP="002513E9">
      <w:pPr>
        <w:suppressAutoHyphens/>
        <w:spacing w:after="0" w:line="240" w:lineRule="auto"/>
        <w:ind w:right="-709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13E9" w:rsidRPr="002513E9" w:rsidP="002513E9">
      <w:pPr>
        <w:suppressAutoHyphens/>
        <w:spacing w:after="0" w:line="240" w:lineRule="auto"/>
        <w:ind w:right="-709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Федорова Алексея Леонидовича признать виновным в совершении административного правонарушения, предусмотренного ч. 4 ст. 12.15 КоАП РФ, и подвергнуть наказанию в виде лишения права управления транспортными средствами сроком на 4 месяца.</w:t>
      </w: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513E9" w:rsidRPr="002513E9" w:rsidP="002513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Ханты-Мансийского автономного округа - Югры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2513E9" w:rsidRPr="002513E9" w:rsidP="00251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13E9" w:rsidRPr="002513E9" w:rsidP="00251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Т.Л. </w:t>
      </w:r>
      <w:r w:rsidRPr="00251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Скоробогатая</w:t>
      </w:r>
    </w:p>
    <w:p w:rsidR="002513E9" w:rsidRPr="002513E9" w:rsidP="002513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13E9" w:rsidRPr="002513E9" w:rsidP="00251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3E9" w:rsidRPr="002513E9" w:rsidP="002513E9"/>
    <w:p w:rsidR="00B87D81"/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24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E9"/>
    <w:rsid w:val="002513E9"/>
    <w:rsid w:val="00584241"/>
    <w:rsid w:val="009066ED"/>
    <w:rsid w:val="00B87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A4C980-D06F-49CE-B2A5-B22AA617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2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25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